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DC2577" w14:textId="567281C7" w:rsidR="004A03DA" w:rsidRDefault="004A03DA" w:rsidP="004A0CBE">
      <w:pPr>
        <w:widowControl w:val="0"/>
        <w:autoSpaceDE w:val="0"/>
        <w:autoSpaceDN w:val="0"/>
        <w:adjustRightInd w:val="0"/>
        <w:jc w:val="both"/>
        <w:outlineLvl w:val="0"/>
        <w:rPr>
          <w:rFonts w:ascii="Palatino" w:hAnsi="Palatino" w:cs="Palatino"/>
          <w:color w:val="000000"/>
        </w:rPr>
      </w:pPr>
      <w:r>
        <w:rPr>
          <w:noProof/>
          <w:lang w:eastAsia="en-GB"/>
        </w:rPr>
        <w:drawing>
          <wp:inline distT="0" distB="0" distL="0" distR="0" wp14:anchorId="2CF9BA3F" wp14:editId="7872412F">
            <wp:extent cx="5822712" cy="1604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sletter Graphic Brian McNeill.jpg"/>
                    <pic:cNvPicPr/>
                  </pic:nvPicPr>
                  <pic:blipFill>
                    <a:blip r:embed="rId4">
                      <a:extLst>
                        <a:ext uri="{28A0092B-C50C-407E-A947-70E740481C1C}">
                          <a14:useLocalDpi xmlns:a14="http://schemas.microsoft.com/office/drawing/2010/main" val="0"/>
                        </a:ext>
                      </a:extLst>
                    </a:blip>
                    <a:stretch>
                      <a:fillRect/>
                    </a:stretch>
                  </pic:blipFill>
                  <pic:spPr>
                    <a:xfrm>
                      <a:off x="0" y="0"/>
                      <a:ext cx="5930294" cy="1634293"/>
                    </a:xfrm>
                    <a:prstGeom prst="rect">
                      <a:avLst/>
                    </a:prstGeom>
                  </pic:spPr>
                </pic:pic>
              </a:graphicData>
            </a:graphic>
          </wp:inline>
        </w:drawing>
      </w:r>
    </w:p>
    <w:p w14:paraId="76A79283" w14:textId="77777777" w:rsidR="007B47E2" w:rsidRDefault="007B47E2" w:rsidP="004A0CBE">
      <w:pPr>
        <w:widowControl w:val="0"/>
        <w:autoSpaceDE w:val="0"/>
        <w:autoSpaceDN w:val="0"/>
        <w:adjustRightInd w:val="0"/>
        <w:jc w:val="both"/>
        <w:outlineLvl w:val="0"/>
        <w:rPr>
          <w:rFonts w:ascii="Palatino" w:hAnsi="Palatino" w:cs="Palatino"/>
          <w:color w:val="000000"/>
        </w:rPr>
      </w:pPr>
    </w:p>
    <w:p w14:paraId="39DF1D0A" w14:textId="4F07596E" w:rsidR="00CA3C06" w:rsidRPr="00CA3C06" w:rsidRDefault="00CA3C06" w:rsidP="00CA3C06">
      <w:pPr>
        <w:widowControl w:val="0"/>
        <w:autoSpaceDE w:val="0"/>
        <w:autoSpaceDN w:val="0"/>
        <w:adjustRightInd w:val="0"/>
        <w:jc w:val="center"/>
        <w:outlineLvl w:val="0"/>
        <w:rPr>
          <w:rStyle w:val="Hyperlink"/>
          <w:rFonts w:ascii="Palatino" w:hAnsi="Palatino" w:cs="Palatino"/>
        </w:rPr>
      </w:pPr>
      <w:r>
        <w:rPr>
          <w:rFonts w:ascii="Palatino" w:hAnsi="Palatino" w:cs="Palatino"/>
          <w:color w:val="000000"/>
        </w:rPr>
        <w:fldChar w:fldCharType="begin"/>
      </w:r>
      <w:r>
        <w:rPr>
          <w:rFonts w:ascii="Palatino" w:hAnsi="Palatino" w:cs="Palatino"/>
          <w:color w:val="000000"/>
        </w:rPr>
        <w:instrText xml:space="preserve"> HYPERLINK "http://www.brianmcneill.co.uk/" </w:instrText>
      </w:r>
      <w:r>
        <w:rPr>
          <w:rFonts w:ascii="Palatino" w:hAnsi="Palatino" w:cs="Palatino"/>
          <w:color w:val="000000"/>
        </w:rPr>
      </w:r>
      <w:r>
        <w:rPr>
          <w:rFonts w:ascii="Palatino" w:hAnsi="Palatino" w:cs="Palatino"/>
          <w:color w:val="000000"/>
        </w:rPr>
        <w:fldChar w:fldCharType="separate"/>
      </w:r>
      <w:r w:rsidRPr="00CA3C06">
        <w:rPr>
          <w:rStyle w:val="Hyperlink"/>
          <w:rFonts w:ascii="Palatino" w:hAnsi="Palatino" w:cs="Palatino"/>
        </w:rPr>
        <w:t>Brian’s Website</w:t>
      </w:r>
    </w:p>
    <w:p w14:paraId="652D6E3B" w14:textId="77777777" w:rsidR="00CA3C06" w:rsidRDefault="00CA3C06" w:rsidP="004A0CBE">
      <w:pPr>
        <w:widowControl w:val="0"/>
        <w:autoSpaceDE w:val="0"/>
        <w:autoSpaceDN w:val="0"/>
        <w:adjustRightInd w:val="0"/>
        <w:jc w:val="both"/>
        <w:outlineLvl w:val="0"/>
        <w:rPr>
          <w:rFonts w:ascii="Palatino" w:hAnsi="Palatino" w:cs="Palatino"/>
          <w:color w:val="000000"/>
        </w:rPr>
      </w:pPr>
      <w:r>
        <w:rPr>
          <w:rFonts w:ascii="Palatino" w:hAnsi="Palatino" w:cs="Palatino"/>
          <w:color w:val="000000"/>
        </w:rPr>
        <w:fldChar w:fldCharType="end"/>
      </w:r>
    </w:p>
    <w:p w14:paraId="0E96289D" w14:textId="791B0B1F" w:rsidR="004A03DA" w:rsidRDefault="00CA3C06" w:rsidP="00CA3C06">
      <w:pPr>
        <w:widowControl w:val="0"/>
        <w:autoSpaceDE w:val="0"/>
        <w:autoSpaceDN w:val="0"/>
        <w:adjustRightInd w:val="0"/>
        <w:jc w:val="center"/>
        <w:outlineLvl w:val="0"/>
        <w:rPr>
          <w:rFonts w:ascii="Palatino" w:hAnsi="Palatino" w:cs="Palatino"/>
          <w:color w:val="000000"/>
        </w:rPr>
      </w:pPr>
      <w:hyperlink r:id="rId5" w:history="1">
        <w:r w:rsidRPr="00B16E10">
          <w:rPr>
            <w:rStyle w:val="Hyperlink"/>
            <w:rFonts w:ascii="Palatino" w:hAnsi="Palatino" w:cs="Palatino"/>
          </w:rPr>
          <w:t>brian58@talktalk.net</w:t>
        </w:r>
      </w:hyperlink>
    </w:p>
    <w:p w14:paraId="3C0DE154" w14:textId="1E1E6796" w:rsidR="00CA3C06" w:rsidRDefault="00CA3C06" w:rsidP="004A0CBE">
      <w:pPr>
        <w:widowControl w:val="0"/>
        <w:autoSpaceDE w:val="0"/>
        <w:autoSpaceDN w:val="0"/>
        <w:adjustRightInd w:val="0"/>
        <w:jc w:val="both"/>
        <w:outlineLvl w:val="0"/>
        <w:rPr>
          <w:rFonts w:ascii="Palatino" w:hAnsi="Palatino" w:cs="Palatino"/>
          <w:color w:val="000000"/>
        </w:rPr>
      </w:pPr>
    </w:p>
    <w:p w14:paraId="31A0D58B" w14:textId="0F78B212" w:rsidR="004A03DA" w:rsidRDefault="00CA3C06" w:rsidP="004A0CBE">
      <w:pPr>
        <w:widowControl w:val="0"/>
        <w:autoSpaceDE w:val="0"/>
        <w:autoSpaceDN w:val="0"/>
        <w:adjustRightInd w:val="0"/>
        <w:jc w:val="both"/>
        <w:outlineLvl w:val="0"/>
        <w:rPr>
          <w:rFonts w:ascii="Palatino" w:hAnsi="Palatino" w:cs="Palatino"/>
          <w:color w:val="000000"/>
        </w:rPr>
      </w:pPr>
      <w:r>
        <w:rPr>
          <w:rFonts w:ascii="Palatino" w:hAnsi="Palatino" w:cs="Palatino"/>
          <w:noProof/>
          <w:color w:val="000000"/>
          <w:lang w:eastAsia="en-GB"/>
        </w:rPr>
        <w:drawing>
          <wp:anchor distT="0" distB="0" distL="114300" distR="114300" simplePos="0" relativeHeight="251659264" behindDoc="0" locked="0" layoutInCell="1" allowOverlap="1" wp14:anchorId="3A97AC19" wp14:editId="4BA050F7">
            <wp:simplePos x="0" y="0"/>
            <wp:positionH relativeFrom="column">
              <wp:posOffset>46355</wp:posOffset>
            </wp:positionH>
            <wp:positionV relativeFrom="paragraph">
              <wp:posOffset>15875</wp:posOffset>
            </wp:positionV>
            <wp:extent cx="1870710" cy="1772920"/>
            <wp:effectExtent l="0" t="0" r="889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07.10 Brian Mando Coston Daniel.jpg"/>
                    <pic:cNvPicPr/>
                  </pic:nvPicPr>
                  <pic:blipFill>
                    <a:blip r:embed="rId6">
                      <a:extLst>
                        <a:ext uri="{28A0092B-C50C-407E-A947-70E740481C1C}">
                          <a14:useLocalDpi xmlns:a14="http://schemas.microsoft.com/office/drawing/2010/main" val="0"/>
                        </a:ext>
                      </a:extLst>
                    </a:blip>
                    <a:stretch>
                      <a:fillRect/>
                    </a:stretch>
                  </pic:blipFill>
                  <pic:spPr>
                    <a:xfrm>
                      <a:off x="0" y="0"/>
                      <a:ext cx="1870710" cy="1772920"/>
                    </a:xfrm>
                    <a:prstGeom prst="rect">
                      <a:avLst/>
                    </a:prstGeom>
                  </pic:spPr>
                </pic:pic>
              </a:graphicData>
            </a:graphic>
            <wp14:sizeRelH relativeFrom="page">
              <wp14:pctWidth>0</wp14:pctWidth>
            </wp14:sizeRelH>
            <wp14:sizeRelV relativeFrom="page">
              <wp14:pctHeight>0</wp14:pctHeight>
            </wp14:sizeRelV>
          </wp:anchor>
        </w:drawing>
      </w:r>
      <w:r w:rsidR="004A03DA">
        <w:rPr>
          <w:rFonts w:ascii="Palatino" w:hAnsi="Palatino" w:cs="Palatino"/>
          <w:color w:val="000000"/>
        </w:rPr>
        <w:t>Hello everyone, and welcome to the first of my new newsletters.</w:t>
      </w:r>
    </w:p>
    <w:p w14:paraId="21F7F3AA" w14:textId="626DCF0E" w:rsidR="004A03DA" w:rsidRDefault="004A03DA" w:rsidP="004A0CBE">
      <w:pPr>
        <w:widowControl w:val="0"/>
        <w:autoSpaceDE w:val="0"/>
        <w:autoSpaceDN w:val="0"/>
        <w:adjustRightInd w:val="0"/>
        <w:jc w:val="both"/>
        <w:rPr>
          <w:rFonts w:ascii="Helvetica" w:hAnsi="Helvetica" w:cs="Helvetica"/>
          <w:color w:val="000000"/>
        </w:rPr>
      </w:pPr>
    </w:p>
    <w:p w14:paraId="4ECECDC8" w14:textId="77777777" w:rsidR="00CA3C06" w:rsidRDefault="004A03DA" w:rsidP="004A0CBE">
      <w:pPr>
        <w:widowControl w:val="0"/>
        <w:autoSpaceDE w:val="0"/>
        <w:autoSpaceDN w:val="0"/>
        <w:adjustRightInd w:val="0"/>
        <w:jc w:val="both"/>
        <w:rPr>
          <w:rFonts w:ascii="Palatino" w:hAnsi="Palatino" w:cs="Palatino"/>
          <w:color w:val="000000"/>
        </w:rPr>
      </w:pPr>
      <w:r>
        <w:rPr>
          <w:rFonts w:ascii="Palatino" w:hAnsi="Palatino" w:cs="Palatino"/>
          <w:color w:val="000000"/>
        </w:rPr>
        <w:t xml:space="preserve">2019 marks an important milestone </w:t>
      </w:r>
      <w:r w:rsidR="00A900D7">
        <w:rPr>
          <w:rFonts w:ascii="Palatino" w:hAnsi="Palatino" w:cs="Palatino"/>
          <w:color w:val="000000"/>
        </w:rPr>
        <w:t>for me</w:t>
      </w:r>
      <w:r>
        <w:rPr>
          <w:rFonts w:ascii="Palatino" w:hAnsi="Palatino" w:cs="Palatino"/>
          <w:color w:val="000000"/>
        </w:rPr>
        <w:t xml:space="preserve"> - the 50th anniversary of my in</w:t>
      </w:r>
      <w:r w:rsidR="00E8277C">
        <w:rPr>
          <w:rFonts w:ascii="Palatino" w:hAnsi="Palatino" w:cs="Palatino"/>
          <w:color w:val="000000"/>
        </w:rPr>
        <w:t>volvement in traditional music.</w:t>
      </w:r>
    </w:p>
    <w:p w14:paraId="53E2EC35" w14:textId="77777777" w:rsidR="00CA3C06" w:rsidRDefault="00CA3C06" w:rsidP="004A0CBE">
      <w:pPr>
        <w:widowControl w:val="0"/>
        <w:autoSpaceDE w:val="0"/>
        <w:autoSpaceDN w:val="0"/>
        <w:adjustRightInd w:val="0"/>
        <w:jc w:val="both"/>
        <w:rPr>
          <w:rFonts w:ascii="Palatino" w:hAnsi="Palatino" w:cs="Palatino"/>
          <w:color w:val="000000"/>
        </w:rPr>
      </w:pPr>
    </w:p>
    <w:p w14:paraId="404B9760" w14:textId="6EB94041" w:rsidR="004A03DA" w:rsidRDefault="004A03DA" w:rsidP="004A0CBE">
      <w:pPr>
        <w:widowControl w:val="0"/>
        <w:autoSpaceDE w:val="0"/>
        <w:autoSpaceDN w:val="0"/>
        <w:adjustRightInd w:val="0"/>
        <w:jc w:val="both"/>
        <w:rPr>
          <w:rFonts w:ascii="Palatino" w:hAnsi="Palatino" w:cs="Palatino"/>
          <w:color w:val="000000"/>
        </w:rPr>
      </w:pPr>
      <w:r>
        <w:rPr>
          <w:rFonts w:ascii="Palatino" w:hAnsi="Palatino" w:cs="Palatino"/>
          <w:color w:val="000000"/>
        </w:rPr>
        <w:t>If anyone had told me back in 1969 that I’d manage to make a living doing what I love for the next half century, I’d have to</w:t>
      </w:r>
      <w:r w:rsidR="00E61333">
        <w:rPr>
          <w:rFonts w:ascii="Palatino" w:hAnsi="Palatino" w:cs="Palatino"/>
          <w:color w:val="000000"/>
        </w:rPr>
        <w:t>ld them they were crazy, but it turned out</w:t>
      </w:r>
      <w:r>
        <w:rPr>
          <w:rFonts w:ascii="Palatino" w:hAnsi="Palatino" w:cs="Palatino"/>
          <w:color w:val="000000"/>
        </w:rPr>
        <w:t xml:space="preserve"> I was the crazy one! The odd thing is that it still feels, somehow, as though I’m just beginning. A</w:t>
      </w:r>
      <w:r w:rsidR="00E61333">
        <w:rPr>
          <w:rFonts w:ascii="Palatino" w:hAnsi="Palatino" w:cs="Palatino"/>
          <w:color w:val="000000"/>
        </w:rPr>
        <w:t>s part of my celebrations</w:t>
      </w:r>
      <w:r>
        <w:rPr>
          <w:rFonts w:ascii="Palatino" w:hAnsi="Palatino" w:cs="Palatino"/>
          <w:color w:val="000000"/>
        </w:rPr>
        <w:t xml:space="preserve">, I’m putting together a new album, </w:t>
      </w:r>
      <w:r w:rsidRPr="003903AD">
        <w:rPr>
          <w:rFonts w:ascii="Palatino" w:hAnsi="Palatino" w:cs="Palatino"/>
          <w:i/>
          <w:color w:val="000000"/>
        </w:rPr>
        <w:t>No Silence,</w:t>
      </w:r>
      <w:r>
        <w:rPr>
          <w:rFonts w:ascii="Palatino" w:hAnsi="Palatino" w:cs="Palatino"/>
          <w:color w:val="000000"/>
        </w:rPr>
        <w:t xml:space="preserve"> which will feature a few of my most requested songs, as well as new ones which I hope will address some of the craziness of the world we now find ourselves in.</w:t>
      </w:r>
    </w:p>
    <w:p w14:paraId="2EFB16D1" w14:textId="39A8CF3B" w:rsidR="004A03DA" w:rsidRDefault="004A0CBE" w:rsidP="004A0CBE">
      <w:pPr>
        <w:widowControl w:val="0"/>
        <w:autoSpaceDE w:val="0"/>
        <w:autoSpaceDN w:val="0"/>
        <w:adjustRightInd w:val="0"/>
        <w:jc w:val="both"/>
        <w:rPr>
          <w:rFonts w:ascii="Palatino" w:hAnsi="Palatino" w:cs="Palatino"/>
          <w:color w:val="000000"/>
        </w:rPr>
      </w:pPr>
      <w:r>
        <w:rPr>
          <w:rFonts w:ascii="Palatino" w:hAnsi="Palatino" w:cs="Palatino"/>
          <w:noProof/>
          <w:color w:val="000000"/>
          <w:lang w:eastAsia="en-GB"/>
        </w:rPr>
        <w:drawing>
          <wp:anchor distT="0" distB="0" distL="114300" distR="114300" simplePos="0" relativeHeight="251658240" behindDoc="0" locked="0" layoutInCell="1" allowOverlap="1" wp14:anchorId="55C0DBCC" wp14:editId="26C87327">
            <wp:simplePos x="0" y="0"/>
            <wp:positionH relativeFrom="column">
              <wp:posOffset>4694114</wp:posOffset>
            </wp:positionH>
            <wp:positionV relativeFrom="paragraph">
              <wp:posOffset>157480</wp:posOffset>
            </wp:positionV>
            <wp:extent cx="1068705" cy="1424940"/>
            <wp:effectExtent l="0" t="0" r="0" b="0"/>
            <wp:wrapTight wrapText="bothSides">
              <wp:wrapPolygon edited="0">
                <wp:start x="0" y="0"/>
                <wp:lineTo x="0" y="21176"/>
                <wp:lineTo x="21048" y="21176"/>
                <wp:lineTo x="2104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 Brian 1 Preferred.jpg"/>
                    <pic:cNvPicPr/>
                  </pic:nvPicPr>
                  <pic:blipFill>
                    <a:blip r:embed="rId7">
                      <a:extLst>
                        <a:ext uri="{28A0092B-C50C-407E-A947-70E740481C1C}">
                          <a14:useLocalDpi xmlns:a14="http://schemas.microsoft.com/office/drawing/2010/main" val="0"/>
                        </a:ext>
                      </a:extLst>
                    </a:blip>
                    <a:stretch>
                      <a:fillRect/>
                    </a:stretch>
                  </pic:blipFill>
                  <pic:spPr>
                    <a:xfrm>
                      <a:off x="0" y="0"/>
                      <a:ext cx="1068705" cy="1424940"/>
                    </a:xfrm>
                    <a:prstGeom prst="rect">
                      <a:avLst/>
                    </a:prstGeom>
                  </pic:spPr>
                </pic:pic>
              </a:graphicData>
            </a:graphic>
            <wp14:sizeRelH relativeFrom="page">
              <wp14:pctWidth>0</wp14:pctWidth>
            </wp14:sizeRelH>
            <wp14:sizeRelV relativeFrom="page">
              <wp14:pctHeight>0</wp14:pctHeight>
            </wp14:sizeRelV>
          </wp:anchor>
        </w:drawing>
      </w:r>
    </w:p>
    <w:p w14:paraId="71A71AB4" w14:textId="28A2890A" w:rsidR="004A03DA" w:rsidRPr="003D4F75" w:rsidRDefault="004A03DA" w:rsidP="004A0CBE">
      <w:pPr>
        <w:widowControl w:val="0"/>
        <w:autoSpaceDE w:val="0"/>
        <w:autoSpaceDN w:val="0"/>
        <w:adjustRightInd w:val="0"/>
        <w:jc w:val="both"/>
        <w:rPr>
          <w:rFonts w:ascii="Palatino" w:hAnsi="Palatino" w:cs="Palatino"/>
          <w:color w:val="000000"/>
        </w:rPr>
      </w:pPr>
      <w:r>
        <w:rPr>
          <w:rFonts w:ascii="Palatino" w:hAnsi="Palatino" w:cs="Palatino"/>
          <w:color w:val="000000"/>
        </w:rPr>
        <w:t xml:space="preserve">The first stage I’ll be on this year is the wonderful </w:t>
      </w:r>
      <w:hyperlink r:id="rId8" w:history="1">
        <w:r w:rsidR="006578B9" w:rsidRPr="00C96118">
          <w:rPr>
            <w:rStyle w:val="Hyperlink"/>
            <w:rFonts w:ascii="Palatino" w:hAnsi="Palatino" w:cs="Palatino"/>
          </w:rPr>
          <w:t>North Texas Irish Festival</w:t>
        </w:r>
      </w:hyperlink>
      <w:r w:rsidR="006578B9">
        <w:rPr>
          <w:rFonts w:ascii="Palatino" w:hAnsi="Palatino" w:cs="Palatino"/>
          <w:color w:val="000000"/>
        </w:rPr>
        <w:t xml:space="preserve"> </w:t>
      </w:r>
      <w:r w:rsidR="00E61333">
        <w:rPr>
          <w:rFonts w:ascii="Palatino" w:hAnsi="Palatino" w:cs="Palatino"/>
          <w:color w:val="000000"/>
        </w:rPr>
        <w:t>in Dallas. It’s</w:t>
      </w:r>
      <w:r>
        <w:rPr>
          <w:rFonts w:ascii="Palatino" w:hAnsi="Palatino" w:cs="Palatino"/>
          <w:color w:val="000000"/>
        </w:rPr>
        <w:t xml:space="preserve"> one of the USA’s best gatherings of traditional music, and I’m particularly delighted to be part of it this year, because, as well as meeting all my </w:t>
      </w:r>
      <w:r w:rsidR="003D4F75">
        <w:rPr>
          <w:rFonts w:ascii="Palatino" w:hAnsi="Palatino" w:cs="Palatino"/>
          <w:color w:val="000000"/>
        </w:rPr>
        <w:t>old Texas sparring partners, I’ll be sharing</w:t>
      </w:r>
      <w:r>
        <w:rPr>
          <w:rFonts w:ascii="Palatino" w:hAnsi="Palatino" w:cs="Palatino"/>
          <w:color w:val="000000"/>
        </w:rPr>
        <w:t xml:space="preserve"> a song or two with </w:t>
      </w:r>
      <w:hyperlink r:id="rId9" w:history="1">
        <w:r w:rsidRPr="00C96118">
          <w:rPr>
            <w:rStyle w:val="Hyperlink"/>
            <w:rFonts w:ascii="Palatino" w:hAnsi="Palatino" w:cs="Palatino"/>
          </w:rPr>
          <w:t>The Wee Heavies</w:t>
        </w:r>
      </w:hyperlink>
      <w:r>
        <w:rPr>
          <w:rFonts w:ascii="Palatino" w:hAnsi="Palatino" w:cs="Palatino"/>
          <w:i/>
          <w:iCs/>
          <w:color w:val="000000"/>
        </w:rPr>
        <w:t>,</w:t>
      </w:r>
      <w:r>
        <w:rPr>
          <w:rFonts w:ascii="Palatino" w:hAnsi="Palatino" w:cs="Palatino"/>
          <w:color w:val="000000"/>
        </w:rPr>
        <w:t xml:space="preserve"> a wonderful acapella quartet from St. Louis. I had the honour of producing their last album, </w:t>
      </w:r>
      <w:r>
        <w:rPr>
          <w:rFonts w:ascii="Palatino" w:hAnsi="Palatino" w:cs="Palatino"/>
          <w:i/>
          <w:iCs/>
          <w:color w:val="000000"/>
        </w:rPr>
        <w:t>Times Long Gone.</w:t>
      </w:r>
      <w:r>
        <w:rPr>
          <w:rFonts w:ascii="Palatino" w:hAnsi="Palatino" w:cs="Palatino"/>
          <w:color w:val="000000"/>
        </w:rPr>
        <w:t xml:space="preserve"> </w:t>
      </w:r>
      <w:r w:rsidR="003D4F75">
        <w:rPr>
          <w:rFonts w:ascii="Palatino" w:hAnsi="Palatino" w:cs="Palatino"/>
          <w:color w:val="000000"/>
        </w:rPr>
        <w:t>Great</w:t>
      </w:r>
      <w:r>
        <w:rPr>
          <w:rFonts w:ascii="Palatino" w:hAnsi="Palatino" w:cs="Palatino"/>
          <w:color w:val="000000"/>
        </w:rPr>
        <w:t xml:space="preserve"> friends and </w:t>
      </w:r>
      <w:r w:rsidR="00E61333">
        <w:rPr>
          <w:rFonts w:ascii="Palatino" w:hAnsi="Palatino" w:cs="Palatino"/>
          <w:color w:val="000000"/>
        </w:rPr>
        <w:t>great</w:t>
      </w:r>
      <w:r w:rsidR="003D4F75">
        <w:rPr>
          <w:rFonts w:ascii="Palatino" w:hAnsi="Palatino" w:cs="Palatino"/>
          <w:color w:val="000000"/>
        </w:rPr>
        <w:t xml:space="preserve"> music make for </w:t>
      </w:r>
      <w:r>
        <w:rPr>
          <w:rFonts w:ascii="Palatino" w:hAnsi="Palatino" w:cs="Palatino"/>
          <w:color w:val="000000"/>
        </w:rPr>
        <w:t>an unbeatable combination!</w:t>
      </w:r>
      <w:r w:rsidR="004A0CBE" w:rsidRPr="004A0CBE">
        <w:rPr>
          <w:rFonts w:ascii="Palatino" w:hAnsi="Palatino" w:cs="Palatino"/>
          <w:noProof/>
          <w:color w:val="000000"/>
          <w:lang w:eastAsia="en-GB"/>
        </w:rPr>
        <w:t xml:space="preserve"> </w:t>
      </w:r>
    </w:p>
    <w:p w14:paraId="32B84FDF" w14:textId="77777777" w:rsidR="004A03DA" w:rsidRDefault="004A03DA" w:rsidP="004A0CBE">
      <w:pPr>
        <w:widowControl w:val="0"/>
        <w:autoSpaceDE w:val="0"/>
        <w:autoSpaceDN w:val="0"/>
        <w:adjustRightInd w:val="0"/>
        <w:jc w:val="both"/>
        <w:rPr>
          <w:rFonts w:ascii="Palatino" w:hAnsi="Palatino" w:cs="Palatino"/>
          <w:color w:val="000000"/>
        </w:rPr>
      </w:pPr>
    </w:p>
    <w:p w14:paraId="63DCE7D0" w14:textId="65CACBA1" w:rsidR="004A03DA" w:rsidRDefault="003D4F75" w:rsidP="004A0CBE">
      <w:pPr>
        <w:widowControl w:val="0"/>
        <w:autoSpaceDE w:val="0"/>
        <w:autoSpaceDN w:val="0"/>
        <w:adjustRightInd w:val="0"/>
        <w:jc w:val="both"/>
        <w:rPr>
          <w:rFonts w:ascii="Palatino" w:hAnsi="Palatino" w:cs="Palatino"/>
          <w:color w:val="000000"/>
        </w:rPr>
      </w:pPr>
      <w:r>
        <w:rPr>
          <w:rFonts w:ascii="Palatino" w:hAnsi="Palatino" w:cs="Palatino"/>
          <w:color w:val="000000"/>
        </w:rPr>
        <w:t>Hard on the heels of America comes</w:t>
      </w:r>
      <w:r w:rsidR="004A03DA">
        <w:rPr>
          <w:rFonts w:ascii="Palatino" w:hAnsi="Palatino" w:cs="Palatino"/>
          <w:color w:val="000000"/>
        </w:rPr>
        <w:t xml:space="preserve"> the 25th annual </w:t>
      </w:r>
      <w:hyperlink r:id="rId10" w:history="1">
        <w:r w:rsidR="004A03DA" w:rsidRPr="00A900D7">
          <w:rPr>
            <w:rStyle w:val="Hyperlink"/>
            <w:rFonts w:ascii="Palatino" w:hAnsi="Palatino" w:cs="Palatino"/>
          </w:rPr>
          <w:t>Feast of Fiddles</w:t>
        </w:r>
      </w:hyperlink>
      <w:r w:rsidR="004A03DA">
        <w:rPr>
          <w:rFonts w:ascii="Palatino" w:hAnsi="Palatino" w:cs="Palatino"/>
          <w:color w:val="000000"/>
        </w:rPr>
        <w:t xml:space="preserve"> tour, which begins in March and takes u</w:t>
      </w:r>
      <w:r w:rsidR="00A900D7">
        <w:rPr>
          <w:rFonts w:ascii="Palatino" w:hAnsi="Palatino" w:cs="Palatino"/>
          <w:color w:val="000000"/>
        </w:rPr>
        <w:t>s around England. W</w:t>
      </w:r>
      <w:r w:rsidR="004A03DA">
        <w:rPr>
          <w:rFonts w:ascii="Palatino" w:hAnsi="Palatino" w:cs="Palatino"/>
          <w:color w:val="000000"/>
        </w:rPr>
        <w:t>e</w:t>
      </w:r>
      <w:r w:rsidR="00A900D7">
        <w:rPr>
          <w:rFonts w:ascii="Palatino" w:hAnsi="Palatino" w:cs="Palatino"/>
          <w:color w:val="000000"/>
        </w:rPr>
        <w:t>’ve</w:t>
      </w:r>
      <w:r w:rsidR="004A03DA">
        <w:rPr>
          <w:rFonts w:ascii="Palatino" w:hAnsi="Palatino" w:cs="Palatino"/>
          <w:color w:val="000000"/>
        </w:rPr>
        <w:t xml:space="preserve"> had the first rehearsal</w:t>
      </w:r>
      <w:r w:rsidR="00A900D7">
        <w:rPr>
          <w:rFonts w:ascii="Palatino" w:hAnsi="Palatino" w:cs="Palatino"/>
          <w:color w:val="000000"/>
        </w:rPr>
        <w:t>s</w:t>
      </w:r>
      <w:r w:rsidR="004A03DA">
        <w:rPr>
          <w:rFonts w:ascii="Palatino" w:hAnsi="Palatino" w:cs="Palatino"/>
          <w:color w:val="000000"/>
        </w:rPr>
        <w:t xml:space="preserve">, and it’s already sounding great. It’s </w:t>
      </w:r>
      <w:r w:rsidR="00CA3C06">
        <w:rPr>
          <w:rFonts w:ascii="Palatino" w:hAnsi="Palatino" w:cs="Palatino"/>
          <w:color w:val="000000"/>
        </w:rPr>
        <w:t xml:space="preserve">always </w:t>
      </w:r>
      <w:r w:rsidR="004A03DA">
        <w:rPr>
          <w:rFonts w:ascii="Palatino" w:hAnsi="Palatino" w:cs="Palatino"/>
          <w:color w:val="000000"/>
        </w:rPr>
        <w:t xml:space="preserve">a pleasure to join </w:t>
      </w:r>
      <w:r>
        <w:rPr>
          <w:rFonts w:ascii="Palatino" w:hAnsi="Palatino" w:cs="Palatino"/>
          <w:color w:val="000000"/>
        </w:rPr>
        <w:t xml:space="preserve">my </w:t>
      </w:r>
      <w:r w:rsidR="004A03DA">
        <w:rPr>
          <w:rFonts w:ascii="Palatino" w:hAnsi="Palatino" w:cs="Palatino"/>
          <w:color w:val="000000"/>
        </w:rPr>
        <w:t xml:space="preserve">musical co-conspirators, gently plotting whatever brand of traditional </w:t>
      </w:r>
      <w:r w:rsidR="00E8277C">
        <w:rPr>
          <w:rFonts w:ascii="Palatino" w:hAnsi="Palatino" w:cs="Palatino"/>
          <w:color w:val="000000"/>
        </w:rPr>
        <w:t xml:space="preserve">(and not so traditional!) </w:t>
      </w:r>
      <w:r w:rsidR="00E61333">
        <w:rPr>
          <w:rFonts w:ascii="Palatino" w:hAnsi="Palatino" w:cs="Palatino"/>
          <w:color w:val="000000"/>
        </w:rPr>
        <w:t xml:space="preserve">anarchy we </w:t>
      </w:r>
      <w:r>
        <w:rPr>
          <w:rFonts w:ascii="Palatino" w:hAnsi="Palatino" w:cs="Palatino"/>
          <w:color w:val="000000"/>
        </w:rPr>
        <w:t>can come up</w:t>
      </w:r>
      <w:r w:rsidR="004A03DA">
        <w:rPr>
          <w:rFonts w:ascii="Palatino" w:hAnsi="Palatino" w:cs="Palatino"/>
          <w:color w:val="000000"/>
        </w:rPr>
        <w:t xml:space="preserve"> with this time round. </w:t>
      </w:r>
      <w:r>
        <w:rPr>
          <w:rFonts w:ascii="Palatino" w:hAnsi="Palatino" w:cs="Palatino"/>
          <w:color w:val="000000"/>
        </w:rPr>
        <w:t>Come to the concerts and help us celebrate!</w:t>
      </w:r>
    </w:p>
    <w:p w14:paraId="2CB6138B" w14:textId="5F8217C9" w:rsidR="004A03DA" w:rsidRDefault="00E61333" w:rsidP="004A0CBE">
      <w:pPr>
        <w:widowControl w:val="0"/>
        <w:autoSpaceDE w:val="0"/>
        <w:autoSpaceDN w:val="0"/>
        <w:adjustRightInd w:val="0"/>
        <w:jc w:val="both"/>
        <w:rPr>
          <w:rFonts w:ascii="Palatino" w:hAnsi="Palatino" w:cs="Palatino"/>
          <w:color w:val="000000"/>
        </w:rPr>
      </w:pPr>
      <w:r>
        <w:rPr>
          <w:rFonts w:ascii="Palatino" w:hAnsi="Palatino" w:cs="Palatino"/>
          <w:noProof/>
          <w:color w:val="000000"/>
          <w:lang w:eastAsia="en-GB"/>
        </w:rPr>
        <w:drawing>
          <wp:anchor distT="0" distB="0" distL="114300" distR="114300" simplePos="0" relativeHeight="251660288" behindDoc="0" locked="0" layoutInCell="1" allowOverlap="1" wp14:anchorId="43938FCF" wp14:editId="2CEE5B39">
            <wp:simplePos x="0" y="0"/>
            <wp:positionH relativeFrom="column">
              <wp:posOffset>46355</wp:posOffset>
            </wp:positionH>
            <wp:positionV relativeFrom="paragraph">
              <wp:posOffset>95885</wp:posOffset>
            </wp:positionV>
            <wp:extent cx="1033145" cy="1377950"/>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 House.JPG"/>
                    <pic:cNvPicPr/>
                  </pic:nvPicPr>
                  <pic:blipFill>
                    <a:blip r:embed="rId11">
                      <a:extLst>
                        <a:ext uri="{28A0092B-C50C-407E-A947-70E740481C1C}">
                          <a14:useLocalDpi xmlns:a14="http://schemas.microsoft.com/office/drawing/2010/main" val="0"/>
                        </a:ext>
                      </a:extLst>
                    </a:blip>
                    <a:stretch>
                      <a:fillRect/>
                    </a:stretch>
                  </pic:blipFill>
                  <pic:spPr>
                    <a:xfrm>
                      <a:off x="0" y="0"/>
                      <a:ext cx="1033145" cy="1377950"/>
                    </a:xfrm>
                    <a:prstGeom prst="rect">
                      <a:avLst/>
                    </a:prstGeom>
                  </pic:spPr>
                </pic:pic>
              </a:graphicData>
            </a:graphic>
            <wp14:sizeRelH relativeFrom="page">
              <wp14:pctWidth>0</wp14:pctWidth>
            </wp14:sizeRelH>
            <wp14:sizeRelV relativeFrom="page">
              <wp14:pctHeight>0</wp14:pctHeight>
            </wp14:sizeRelV>
          </wp:anchor>
        </w:drawing>
      </w:r>
    </w:p>
    <w:p w14:paraId="6018946F" w14:textId="5E8102EC" w:rsidR="004A03DA" w:rsidRDefault="003D4F75" w:rsidP="004A0CBE">
      <w:pPr>
        <w:widowControl w:val="0"/>
        <w:autoSpaceDE w:val="0"/>
        <w:autoSpaceDN w:val="0"/>
        <w:adjustRightInd w:val="0"/>
        <w:jc w:val="both"/>
        <w:rPr>
          <w:rFonts w:ascii="Palatino" w:hAnsi="Palatino" w:cs="Palatino"/>
          <w:color w:val="000000"/>
        </w:rPr>
      </w:pPr>
      <w:r>
        <w:rPr>
          <w:rFonts w:ascii="Palatino" w:hAnsi="Palatino" w:cs="Palatino"/>
          <w:color w:val="000000"/>
        </w:rPr>
        <w:t xml:space="preserve">In May, </w:t>
      </w:r>
      <w:r w:rsidR="004A03DA">
        <w:rPr>
          <w:rFonts w:ascii="Palatino" w:hAnsi="Palatino" w:cs="Palatino"/>
          <w:color w:val="000000"/>
        </w:rPr>
        <w:t xml:space="preserve">a career first! For thirty-odd years now, my friend </w:t>
      </w:r>
      <w:hyperlink r:id="rId12" w:history="1">
        <w:r w:rsidR="004A03DA" w:rsidRPr="00A900D7">
          <w:rPr>
            <w:rStyle w:val="Hyperlink"/>
            <w:rFonts w:ascii="Palatino" w:hAnsi="Palatino" w:cs="Palatino"/>
          </w:rPr>
          <w:t>Rod Sinclair</w:t>
        </w:r>
      </w:hyperlink>
      <w:r w:rsidR="004A03DA">
        <w:rPr>
          <w:rFonts w:ascii="Palatino" w:hAnsi="Palatino" w:cs="Palatino"/>
          <w:color w:val="000000"/>
        </w:rPr>
        <w:t xml:space="preserve"> and I have been threatening to tour together - </w:t>
      </w:r>
      <w:r>
        <w:rPr>
          <w:rFonts w:ascii="Palatino" w:hAnsi="Palatino" w:cs="Palatino"/>
          <w:color w:val="000000"/>
        </w:rPr>
        <w:t>and we’re finally going to do it.</w:t>
      </w:r>
      <w:r w:rsidR="004A03DA">
        <w:rPr>
          <w:rFonts w:ascii="Palatino" w:hAnsi="Palatino" w:cs="Palatino"/>
          <w:color w:val="000000"/>
        </w:rPr>
        <w:t xml:space="preserve"> The catalyst was a brief spot we did together at the </w:t>
      </w:r>
      <w:hyperlink r:id="rId13" w:history="1">
        <w:r w:rsidR="004A03DA" w:rsidRPr="00A900D7">
          <w:rPr>
            <w:rStyle w:val="Hyperlink"/>
            <w:rFonts w:ascii="Palatino" w:hAnsi="Palatino" w:cs="Palatino"/>
          </w:rPr>
          <w:t>Drones &amp; Bellows</w:t>
        </w:r>
      </w:hyperlink>
      <w:r w:rsidR="004A03DA">
        <w:rPr>
          <w:rFonts w:ascii="Palatino" w:hAnsi="Palatino" w:cs="Palatino"/>
          <w:color w:val="000000"/>
        </w:rPr>
        <w:t xml:space="preserve"> 30th anniversary concert a year ago and it sounded so good we just had to give it a try. Rod’s a Scots exile to Denmark and a fine singer, guitarist and 5-string banjo player. The combinations of instruments and vocals we’ve already come up with sound beautiful and striking. The gigs will be in Denmark and </w:t>
      </w:r>
      <w:r w:rsidR="004A03DA">
        <w:rPr>
          <w:rFonts w:ascii="Palatino" w:hAnsi="Palatino" w:cs="Palatino"/>
          <w:color w:val="000000"/>
        </w:rPr>
        <w:lastRenderedPageBreak/>
        <w:t xml:space="preserve">the north of Germany. Keep an eye on my </w:t>
      </w:r>
      <w:hyperlink r:id="rId14" w:history="1">
        <w:r w:rsidR="004A03DA" w:rsidRPr="000429E1">
          <w:rPr>
            <w:rStyle w:val="Hyperlink"/>
            <w:rFonts w:ascii="Palatino" w:hAnsi="Palatino" w:cs="Palatino"/>
          </w:rPr>
          <w:t>website</w:t>
        </w:r>
      </w:hyperlink>
      <w:r w:rsidR="004A03DA">
        <w:rPr>
          <w:rFonts w:ascii="Palatino" w:hAnsi="Palatino" w:cs="Palatino"/>
          <w:color w:val="000000"/>
        </w:rPr>
        <w:t xml:space="preserve"> for dates, and if you can come along, be ready to laugh a lot and sing your heart out.</w:t>
      </w:r>
    </w:p>
    <w:p w14:paraId="2A035778" w14:textId="77777777" w:rsidR="004A03DA" w:rsidRDefault="004A03DA" w:rsidP="004A0CBE">
      <w:pPr>
        <w:widowControl w:val="0"/>
        <w:autoSpaceDE w:val="0"/>
        <w:autoSpaceDN w:val="0"/>
        <w:adjustRightInd w:val="0"/>
        <w:jc w:val="both"/>
        <w:rPr>
          <w:rFonts w:ascii="Helvetica" w:hAnsi="Helvetica" w:cs="Helvetica"/>
          <w:color w:val="000000"/>
        </w:rPr>
      </w:pPr>
    </w:p>
    <w:p w14:paraId="5D3F54B5" w14:textId="471E5D35" w:rsidR="004A03DA" w:rsidRDefault="004A03DA" w:rsidP="004A0CBE">
      <w:pPr>
        <w:widowControl w:val="0"/>
        <w:autoSpaceDE w:val="0"/>
        <w:autoSpaceDN w:val="0"/>
        <w:adjustRightInd w:val="0"/>
        <w:jc w:val="both"/>
        <w:rPr>
          <w:rFonts w:ascii="Palatino" w:hAnsi="Palatino" w:cs="Palatino"/>
          <w:color w:val="000000"/>
        </w:rPr>
      </w:pPr>
      <w:r>
        <w:rPr>
          <w:rFonts w:ascii="Palatino" w:hAnsi="Palatino" w:cs="Palatino"/>
          <w:color w:val="000000"/>
        </w:rPr>
        <w:t xml:space="preserve">The summer’s festival programme will include </w:t>
      </w:r>
      <w:hyperlink r:id="rId15" w:history="1">
        <w:r w:rsidRPr="00A900D7">
          <w:rPr>
            <w:rStyle w:val="Hyperlink"/>
            <w:rFonts w:ascii="Palatino" w:hAnsi="Palatino" w:cs="Palatino"/>
          </w:rPr>
          <w:t>Cambridge Folk Festival</w:t>
        </w:r>
      </w:hyperlink>
      <w:r>
        <w:rPr>
          <w:rFonts w:ascii="Palatino" w:hAnsi="Palatino" w:cs="Palatino"/>
          <w:color w:val="000000"/>
        </w:rPr>
        <w:t xml:space="preserve"> and </w:t>
      </w:r>
      <w:hyperlink r:id="rId16" w:history="1">
        <w:r w:rsidRPr="00A900D7">
          <w:rPr>
            <w:rStyle w:val="Hyperlink"/>
            <w:rFonts w:ascii="Palatino" w:hAnsi="Palatino" w:cs="Palatino"/>
          </w:rPr>
          <w:t xml:space="preserve">Goderich </w:t>
        </w:r>
        <w:r w:rsidR="00A900D7" w:rsidRPr="00A900D7">
          <w:rPr>
            <w:rStyle w:val="Hyperlink"/>
            <w:rFonts w:ascii="Palatino" w:hAnsi="Palatino" w:cs="Palatino"/>
          </w:rPr>
          <w:t xml:space="preserve">Celtic Roots </w:t>
        </w:r>
        <w:r w:rsidRPr="00A900D7">
          <w:rPr>
            <w:rStyle w:val="Hyperlink"/>
            <w:rFonts w:ascii="Palatino" w:hAnsi="Palatino" w:cs="Palatino"/>
          </w:rPr>
          <w:t>Festival</w:t>
        </w:r>
      </w:hyperlink>
      <w:r>
        <w:rPr>
          <w:rFonts w:ascii="Palatino" w:hAnsi="Palatino" w:cs="Palatino"/>
          <w:color w:val="000000"/>
        </w:rPr>
        <w:t xml:space="preserve"> on the shores of Canada’s Lake Huron. More on those later.</w:t>
      </w:r>
    </w:p>
    <w:p w14:paraId="61A193D8" w14:textId="77777777" w:rsidR="004A03DA" w:rsidRDefault="004A03DA" w:rsidP="004A0CBE">
      <w:pPr>
        <w:widowControl w:val="0"/>
        <w:autoSpaceDE w:val="0"/>
        <w:autoSpaceDN w:val="0"/>
        <w:adjustRightInd w:val="0"/>
        <w:jc w:val="both"/>
        <w:rPr>
          <w:rFonts w:ascii="Helvetica" w:hAnsi="Helvetica" w:cs="Helvetica"/>
          <w:color w:val="000000"/>
        </w:rPr>
      </w:pPr>
    </w:p>
    <w:p w14:paraId="0EB1BB7C" w14:textId="165A1026" w:rsidR="004A03DA" w:rsidRDefault="004A03DA" w:rsidP="004A0CBE">
      <w:pPr>
        <w:widowControl w:val="0"/>
        <w:autoSpaceDE w:val="0"/>
        <w:autoSpaceDN w:val="0"/>
        <w:adjustRightInd w:val="0"/>
        <w:jc w:val="both"/>
        <w:rPr>
          <w:rFonts w:ascii="Palatino" w:hAnsi="Palatino" w:cs="Palatino"/>
          <w:color w:val="000000"/>
        </w:rPr>
      </w:pPr>
      <w:r>
        <w:rPr>
          <w:rFonts w:ascii="Palatino" w:hAnsi="Palatino" w:cs="Palatino"/>
          <w:color w:val="000000"/>
        </w:rPr>
        <w:t>My writing is now keeping me as busy as the music, and I spent much of 2018 getting my novels formatted and online as eBooks. I know many people still hanker after actual books, but there’s no doubt that the eBook format is here to stay, and - despite having a lump in my throat for the good old days of a sheaf of paper between two pieces of cardboard - I’ve decided to embrace it. That’s not to say that real books will be abandoned; watch this space.</w:t>
      </w:r>
    </w:p>
    <w:p w14:paraId="53723ABE" w14:textId="40C579F7" w:rsidR="004A03DA" w:rsidRDefault="004A0CBE" w:rsidP="004A0CBE">
      <w:pPr>
        <w:widowControl w:val="0"/>
        <w:autoSpaceDE w:val="0"/>
        <w:autoSpaceDN w:val="0"/>
        <w:adjustRightInd w:val="0"/>
        <w:jc w:val="both"/>
        <w:rPr>
          <w:rFonts w:ascii="Helvetica" w:hAnsi="Helvetica" w:cs="Helvetica"/>
          <w:color w:val="000000"/>
        </w:rPr>
      </w:pPr>
      <w:r>
        <w:rPr>
          <w:rFonts w:ascii="Palatino" w:hAnsi="Palatino" w:cs="Palatino"/>
          <w:noProof/>
          <w:color w:val="000000"/>
          <w:lang w:eastAsia="en-GB"/>
        </w:rPr>
        <w:drawing>
          <wp:anchor distT="0" distB="0" distL="114300" distR="114300" simplePos="0" relativeHeight="251661312" behindDoc="0" locked="0" layoutInCell="1" allowOverlap="1" wp14:anchorId="13B9EBD2" wp14:editId="00F0DD73">
            <wp:simplePos x="0" y="0"/>
            <wp:positionH relativeFrom="column">
              <wp:posOffset>0</wp:posOffset>
            </wp:positionH>
            <wp:positionV relativeFrom="paragraph">
              <wp:posOffset>135579</wp:posOffset>
            </wp:positionV>
            <wp:extent cx="967740" cy="136906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SKEReBook1Cover6.jpg"/>
                    <pic:cNvPicPr/>
                  </pic:nvPicPr>
                  <pic:blipFill>
                    <a:blip r:embed="rId17">
                      <a:extLst>
                        <a:ext uri="{28A0092B-C50C-407E-A947-70E740481C1C}">
                          <a14:useLocalDpi xmlns:a14="http://schemas.microsoft.com/office/drawing/2010/main" val="0"/>
                        </a:ext>
                      </a:extLst>
                    </a:blip>
                    <a:stretch>
                      <a:fillRect/>
                    </a:stretch>
                  </pic:blipFill>
                  <pic:spPr>
                    <a:xfrm>
                      <a:off x="0" y="0"/>
                      <a:ext cx="967740" cy="1369060"/>
                    </a:xfrm>
                    <a:prstGeom prst="rect">
                      <a:avLst/>
                    </a:prstGeom>
                  </pic:spPr>
                </pic:pic>
              </a:graphicData>
            </a:graphic>
            <wp14:sizeRelH relativeFrom="page">
              <wp14:pctWidth>0</wp14:pctWidth>
            </wp14:sizeRelH>
            <wp14:sizeRelV relativeFrom="page">
              <wp14:pctHeight>0</wp14:pctHeight>
            </wp14:sizeRelV>
          </wp:anchor>
        </w:drawing>
      </w:r>
    </w:p>
    <w:p w14:paraId="440EDEFA" w14:textId="37FC1A70" w:rsidR="004A0CBE" w:rsidRDefault="004A03DA" w:rsidP="004A0CBE">
      <w:pPr>
        <w:widowControl w:val="0"/>
        <w:autoSpaceDE w:val="0"/>
        <w:autoSpaceDN w:val="0"/>
        <w:adjustRightInd w:val="0"/>
        <w:jc w:val="both"/>
        <w:rPr>
          <w:rFonts w:ascii="Palatino" w:hAnsi="Palatino" w:cs="Palatino"/>
          <w:color w:val="000000"/>
        </w:rPr>
      </w:pPr>
      <w:r>
        <w:rPr>
          <w:rFonts w:ascii="Palatino" w:hAnsi="Palatino" w:cs="Palatino"/>
          <w:color w:val="000000"/>
        </w:rPr>
        <w:t xml:space="preserve">The Busker series of novels, started many moons ago on an overnight flight between Seattle and Anchorage, now numbers four: </w:t>
      </w:r>
      <w:r>
        <w:rPr>
          <w:rFonts w:ascii="Palatino" w:hAnsi="Palatino" w:cs="Palatino"/>
          <w:i/>
          <w:iCs/>
          <w:color w:val="000000"/>
        </w:rPr>
        <w:t>The Busker, To Answer The Peacock, No Easy Eden</w:t>
      </w:r>
      <w:r>
        <w:rPr>
          <w:rFonts w:ascii="Palatino" w:hAnsi="Palatino" w:cs="Palatino"/>
          <w:color w:val="000000"/>
        </w:rPr>
        <w:t xml:space="preserve"> and </w:t>
      </w:r>
      <w:r>
        <w:rPr>
          <w:rFonts w:ascii="Palatino" w:hAnsi="Palatino" w:cs="Palatino"/>
          <w:i/>
          <w:iCs/>
          <w:color w:val="000000"/>
        </w:rPr>
        <w:t>The Hawk That Swoops.</w:t>
      </w:r>
      <w:r>
        <w:rPr>
          <w:rFonts w:ascii="Palatino" w:hAnsi="Palatino" w:cs="Palatino"/>
          <w:color w:val="000000"/>
        </w:rPr>
        <w:t xml:space="preserve"> All are now available on </w:t>
      </w:r>
      <w:hyperlink r:id="rId18" w:history="1">
        <w:r w:rsidRPr="00E8277C">
          <w:rPr>
            <w:rStyle w:val="Hyperlink"/>
            <w:rFonts w:ascii="Palatino" w:hAnsi="Palatino" w:cs="Palatino"/>
          </w:rPr>
          <w:t>Apple Books</w:t>
        </w:r>
      </w:hyperlink>
      <w:r w:rsidR="00E8277C">
        <w:rPr>
          <w:rFonts w:ascii="Palatino" w:hAnsi="Palatino" w:cs="Palatino"/>
          <w:color w:val="000000"/>
        </w:rPr>
        <w:t xml:space="preserve"> and </w:t>
      </w:r>
      <w:hyperlink r:id="rId19" w:history="1">
        <w:r w:rsidR="00E8277C" w:rsidRPr="00E8277C">
          <w:rPr>
            <w:rStyle w:val="Hyperlink"/>
            <w:rFonts w:ascii="Palatino" w:hAnsi="Palatino" w:cs="Palatino"/>
          </w:rPr>
          <w:t>Amazon Kindle</w:t>
        </w:r>
      </w:hyperlink>
      <w:r>
        <w:rPr>
          <w:rFonts w:ascii="Palatino" w:hAnsi="Palatino" w:cs="Palatino"/>
          <w:color w:val="000000"/>
        </w:rPr>
        <w:t xml:space="preserve">, as is </w:t>
      </w:r>
      <w:r>
        <w:rPr>
          <w:rFonts w:ascii="Palatino" w:hAnsi="Palatino" w:cs="Palatino"/>
          <w:i/>
          <w:iCs/>
          <w:color w:val="000000"/>
        </w:rPr>
        <w:t>… In The Grass,</w:t>
      </w:r>
      <w:r>
        <w:rPr>
          <w:rFonts w:ascii="Palatino" w:hAnsi="Palatino" w:cs="Palatino"/>
          <w:color w:val="000000"/>
        </w:rPr>
        <w:t xml:space="preserve"> the first of the Sammy Knox series. </w:t>
      </w:r>
      <w:r w:rsidR="000429E1">
        <w:rPr>
          <w:rFonts w:ascii="Palatino" w:hAnsi="Palatino" w:cs="Palatino"/>
          <w:color w:val="000000"/>
        </w:rPr>
        <w:t>My thanks to everyone who’s bought them so far, especially those of you who added reviews.</w:t>
      </w:r>
    </w:p>
    <w:p w14:paraId="69E7D751" w14:textId="77777777" w:rsidR="004A0CBE" w:rsidRDefault="004A0CBE" w:rsidP="004A0CBE">
      <w:pPr>
        <w:widowControl w:val="0"/>
        <w:autoSpaceDE w:val="0"/>
        <w:autoSpaceDN w:val="0"/>
        <w:adjustRightInd w:val="0"/>
        <w:jc w:val="both"/>
        <w:rPr>
          <w:rFonts w:ascii="Palatino" w:hAnsi="Palatino" w:cs="Palatino"/>
          <w:color w:val="000000"/>
        </w:rPr>
      </w:pPr>
    </w:p>
    <w:p w14:paraId="4C0C79F0" w14:textId="6426C785" w:rsidR="004A03DA" w:rsidRPr="004A0CBE" w:rsidRDefault="004A0CBE" w:rsidP="004A0CBE">
      <w:pPr>
        <w:widowControl w:val="0"/>
        <w:autoSpaceDE w:val="0"/>
        <w:autoSpaceDN w:val="0"/>
        <w:adjustRightInd w:val="0"/>
        <w:jc w:val="both"/>
        <w:rPr>
          <w:rFonts w:ascii="Palatino" w:hAnsi="Palatino" w:cs="Palatino"/>
          <w:color w:val="000000"/>
        </w:rPr>
      </w:pPr>
      <w:r>
        <w:rPr>
          <w:rFonts w:ascii="Palatino" w:hAnsi="Palatino" w:cs="Palatino"/>
          <w:noProof/>
          <w:color w:val="000000"/>
          <w:lang w:eastAsia="en-GB"/>
        </w:rPr>
        <w:drawing>
          <wp:anchor distT="0" distB="0" distL="114300" distR="114300" simplePos="0" relativeHeight="251662336" behindDoc="0" locked="0" layoutInCell="1" allowOverlap="1" wp14:anchorId="7E3C1EA2" wp14:editId="6B092CEC">
            <wp:simplePos x="0" y="0"/>
            <wp:positionH relativeFrom="column">
              <wp:posOffset>0</wp:posOffset>
            </wp:positionH>
            <wp:positionV relativeFrom="paragraph">
              <wp:posOffset>258847</wp:posOffset>
            </wp:positionV>
            <wp:extent cx="965835" cy="136588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 ANSWER THE PEACOCKeBookCover3.jpg"/>
                    <pic:cNvPicPr/>
                  </pic:nvPicPr>
                  <pic:blipFill>
                    <a:blip r:embed="rId20">
                      <a:extLst>
                        <a:ext uri="{28A0092B-C50C-407E-A947-70E740481C1C}">
                          <a14:useLocalDpi xmlns:a14="http://schemas.microsoft.com/office/drawing/2010/main" val="0"/>
                        </a:ext>
                      </a:extLst>
                    </a:blip>
                    <a:stretch>
                      <a:fillRect/>
                    </a:stretch>
                  </pic:blipFill>
                  <pic:spPr>
                    <a:xfrm>
                      <a:off x="0" y="0"/>
                      <a:ext cx="965835" cy="1365885"/>
                    </a:xfrm>
                    <a:prstGeom prst="rect">
                      <a:avLst/>
                    </a:prstGeom>
                  </pic:spPr>
                </pic:pic>
              </a:graphicData>
            </a:graphic>
            <wp14:sizeRelH relativeFrom="page">
              <wp14:pctWidth>0</wp14:pctWidth>
            </wp14:sizeRelH>
            <wp14:sizeRelV relativeFrom="page">
              <wp14:pctHeight>0</wp14:pctHeight>
            </wp14:sizeRelV>
          </wp:anchor>
        </w:drawing>
      </w:r>
      <w:r w:rsidR="004A03DA">
        <w:rPr>
          <w:rFonts w:ascii="Palatino" w:hAnsi="Palatino" w:cs="Palatino"/>
          <w:color w:val="000000"/>
        </w:rPr>
        <w:t>This year,</w:t>
      </w:r>
      <w:r w:rsidR="00C96118">
        <w:rPr>
          <w:rFonts w:ascii="Palatino" w:hAnsi="Palatino" w:cs="Palatino"/>
          <w:color w:val="000000"/>
        </w:rPr>
        <w:t xml:space="preserve"> they’ll be followed by a stand</w:t>
      </w:r>
      <w:r w:rsidR="004A03DA">
        <w:rPr>
          <w:rFonts w:ascii="Palatino" w:hAnsi="Palatino" w:cs="Palatino"/>
          <w:color w:val="000000"/>
        </w:rPr>
        <w:t xml:space="preserve">alone novel, </w:t>
      </w:r>
      <w:r w:rsidR="004A03DA">
        <w:rPr>
          <w:rFonts w:ascii="Palatino" w:hAnsi="Palatino" w:cs="Palatino"/>
          <w:i/>
          <w:iCs/>
          <w:color w:val="000000"/>
        </w:rPr>
        <w:t>Blue Danube,</w:t>
      </w:r>
      <w:r w:rsidR="004A03DA">
        <w:rPr>
          <w:rFonts w:ascii="Palatino" w:hAnsi="Palatino" w:cs="Palatino"/>
          <w:color w:val="000000"/>
        </w:rPr>
        <w:t xml:space="preserve"> and the next Sammy Knox adventure, </w:t>
      </w:r>
      <w:r w:rsidR="000429E1">
        <w:rPr>
          <w:rFonts w:ascii="Palatino" w:hAnsi="Palatino" w:cs="Palatino"/>
          <w:i/>
          <w:iCs/>
          <w:color w:val="000000"/>
        </w:rPr>
        <w:t xml:space="preserve">… In A China Shop. </w:t>
      </w:r>
      <w:r w:rsidR="004A03DA">
        <w:rPr>
          <w:rFonts w:ascii="Palatino" w:hAnsi="Palatino" w:cs="Palatino"/>
          <w:color w:val="000000"/>
        </w:rPr>
        <w:t xml:space="preserve">I’m also finishing my first collection of short fiction, </w:t>
      </w:r>
      <w:r w:rsidR="004A03DA">
        <w:rPr>
          <w:rFonts w:ascii="Palatino" w:hAnsi="Palatino" w:cs="Palatino"/>
          <w:i/>
          <w:iCs/>
          <w:color w:val="000000"/>
        </w:rPr>
        <w:t>The Horseman’s Word and Other Stories.</w:t>
      </w:r>
    </w:p>
    <w:p w14:paraId="15AEB9F7" w14:textId="77777777" w:rsidR="004A03DA" w:rsidRDefault="004A03DA" w:rsidP="004A0CBE">
      <w:pPr>
        <w:widowControl w:val="0"/>
        <w:autoSpaceDE w:val="0"/>
        <w:autoSpaceDN w:val="0"/>
        <w:adjustRightInd w:val="0"/>
        <w:jc w:val="both"/>
        <w:rPr>
          <w:rFonts w:ascii="Helvetica" w:hAnsi="Helvetica" w:cs="Helvetica"/>
          <w:color w:val="000000"/>
        </w:rPr>
      </w:pPr>
    </w:p>
    <w:p w14:paraId="6B210109" w14:textId="1C0E6E10" w:rsidR="004A03DA" w:rsidRDefault="00E61333" w:rsidP="004A0CBE">
      <w:pPr>
        <w:widowControl w:val="0"/>
        <w:autoSpaceDE w:val="0"/>
        <w:autoSpaceDN w:val="0"/>
        <w:adjustRightInd w:val="0"/>
        <w:jc w:val="both"/>
        <w:rPr>
          <w:rFonts w:ascii="Helvetica" w:hAnsi="Helvetica" w:cs="Helvetica"/>
          <w:color w:val="000000"/>
        </w:rPr>
      </w:pPr>
      <w:r>
        <w:rPr>
          <w:rFonts w:ascii="Palatino" w:hAnsi="Palatino" w:cs="Palatino"/>
          <w:noProof/>
          <w:color w:val="000000"/>
          <w:lang w:eastAsia="en-GB"/>
        </w:rPr>
        <w:drawing>
          <wp:anchor distT="0" distB="0" distL="114300" distR="114300" simplePos="0" relativeHeight="251663360" behindDoc="0" locked="0" layoutInCell="1" allowOverlap="1" wp14:anchorId="72F3D4AD" wp14:editId="2B32F417">
            <wp:simplePos x="0" y="0"/>
            <wp:positionH relativeFrom="column">
              <wp:posOffset>1905</wp:posOffset>
            </wp:positionH>
            <wp:positionV relativeFrom="paragraph">
              <wp:posOffset>894935</wp:posOffset>
            </wp:positionV>
            <wp:extent cx="970915" cy="13741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 EASY EDENeBook1Cover6.jpg"/>
                    <pic:cNvPicPr/>
                  </pic:nvPicPr>
                  <pic:blipFill>
                    <a:blip r:embed="rId21">
                      <a:extLst>
                        <a:ext uri="{28A0092B-C50C-407E-A947-70E740481C1C}">
                          <a14:useLocalDpi xmlns:a14="http://schemas.microsoft.com/office/drawing/2010/main" val="0"/>
                        </a:ext>
                      </a:extLst>
                    </a:blip>
                    <a:stretch>
                      <a:fillRect/>
                    </a:stretch>
                  </pic:blipFill>
                  <pic:spPr>
                    <a:xfrm>
                      <a:off x="0" y="0"/>
                      <a:ext cx="970915" cy="1374140"/>
                    </a:xfrm>
                    <a:prstGeom prst="rect">
                      <a:avLst/>
                    </a:prstGeom>
                  </pic:spPr>
                </pic:pic>
              </a:graphicData>
            </a:graphic>
            <wp14:sizeRelH relativeFrom="page">
              <wp14:pctWidth>0</wp14:pctWidth>
            </wp14:sizeRelH>
            <wp14:sizeRelV relativeFrom="page">
              <wp14:pctHeight>0</wp14:pctHeight>
            </wp14:sizeRelV>
          </wp:anchor>
        </w:drawing>
      </w:r>
      <w:r w:rsidR="004A03DA">
        <w:rPr>
          <w:rFonts w:ascii="Palatino" w:hAnsi="Palatino" w:cs="Palatino"/>
          <w:color w:val="000000"/>
        </w:rPr>
        <w:t xml:space="preserve">This is a side of my writing which hasn’t </w:t>
      </w:r>
      <w:r w:rsidR="000429E1">
        <w:rPr>
          <w:rFonts w:ascii="Palatino" w:hAnsi="Palatino" w:cs="Palatino"/>
          <w:color w:val="000000"/>
        </w:rPr>
        <w:t xml:space="preserve">yet </w:t>
      </w:r>
      <w:r w:rsidR="004A03DA">
        <w:rPr>
          <w:rFonts w:ascii="Palatino" w:hAnsi="Palatino" w:cs="Palatino"/>
          <w:color w:val="000000"/>
        </w:rPr>
        <w:t xml:space="preserve">been greatly in evidence – in English at least. One of the stories, </w:t>
      </w:r>
      <w:r w:rsidR="004A03DA">
        <w:rPr>
          <w:rFonts w:ascii="Palatino" w:hAnsi="Palatino" w:cs="Palatino"/>
          <w:i/>
          <w:iCs/>
          <w:color w:val="000000"/>
        </w:rPr>
        <w:t>Flash Gorton’s Leg,</w:t>
      </w:r>
      <w:r w:rsidR="004A03DA">
        <w:rPr>
          <w:rFonts w:ascii="Palatino" w:hAnsi="Palatino" w:cs="Palatino"/>
          <w:color w:val="000000"/>
        </w:rPr>
        <w:t xml:space="preserve"> appeared in a collection of pieces from my home town, Falkirk, called </w:t>
      </w:r>
      <w:hyperlink r:id="rId22" w:history="1">
        <w:r w:rsidR="00E8277C" w:rsidRPr="00E8277C">
          <w:rPr>
            <w:rStyle w:val="Hyperlink"/>
            <w:rFonts w:ascii="Palatino" w:hAnsi="Palatino" w:cs="Palatino"/>
          </w:rPr>
          <w:t>Alight Here</w:t>
        </w:r>
      </w:hyperlink>
      <w:r w:rsidR="00E8277C">
        <w:rPr>
          <w:rFonts w:ascii="Palatino" w:hAnsi="Palatino" w:cs="Palatino"/>
          <w:color w:val="000000"/>
        </w:rPr>
        <w:t>,</w:t>
      </w:r>
      <w:r w:rsidR="004A03DA">
        <w:rPr>
          <w:rFonts w:ascii="Palatino" w:hAnsi="Palatino" w:cs="Palatino"/>
          <w:color w:val="000000"/>
        </w:rPr>
        <w:t xml:space="preserve"> and several of the others have appeared in German collections, but they haven’t been brought together as any kind of cohesive whole, so now I’ve decided to take that particular plunge.</w:t>
      </w:r>
    </w:p>
    <w:p w14:paraId="6C319AF9" w14:textId="5F1B0FA3" w:rsidR="004A03DA" w:rsidRDefault="004A03DA" w:rsidP="004A0CBE">
      <w:pPr>
        <w:widowControl w:val="0"/>
        <w:autoSpaceDE w:val="0"/>
        <w:autoSpaceDN w:val="0"/>
        <w:adjustRightInd w:val="0"/>
        <w:jc w:val="both"/>
        <w:rPr>
          <w:rFonts w:ascii="Palatino" w:hAnsi="Palatino" w:cs="Palatino"/>
          <w:color w:val="000000"/>
        </w:rPr>
      </w:pPr>
    </w:p>
    <w:p w14:paraId="46132117" w14:textId="74284E1F" w:rsidR="004A03DA" w:rsidRDefault="004A03DA" w:rsidP="004A0CBE">
      <w:pPr>
        <w:widowControl w:val="0"/>
        <w:autoSpaceDE w:val="0"/>
        <w:autoSpaceDN w:val="0"/>
        <w:adjustRightInd w:val="0"/>
        <w:jc w:val="both"/>
        <w:rPr>
          <w:rFonts w:ascii="Palatino" w:hAnsi="Palatino" w:cs="Palatino"/>
          <w:color w:val="000000"/>
        </w:rPr>
      </w:pPr>
      <w:r>
        <w:rPr>
          <w:rFonts w:ascii="Palatino" w:hAnsi="Palatino" w:cs="Palatino"/>
          <w:color w:val="000000"/>
        </w:rPr>
        <w:t>These stories, written to various degrees in Scots dialect, are important to me. Coming close to home in y</w:t>
      </w:r>
      <w:r w:rsidR="003B31E9">
        <w:rPr>
          <w:rFonts w:ascii="Palatino" w:hAnsi="Palatino" w:cs="Palatino"/>
          <w:color w:val="000000"/>
        </w:rPr>
        <w:t xml:space="preserve">our work is always </w:t>
      </w:r>
      <w:r>
        <w:rPr>
          <w:rFonts w:ascii="Palatino" w:hAnsi="Palatino" w:cs="Palatino"/>
          <w:color w:val="000000"/>
        </w:rPr>
        <w:t xml:space="preserve">a daunting prospect, and the way I feel about these pieces is not dissimilar to the way I felt when I began to write songs about </w:t>
      </w:r>
      <w:r w:rsidR="003D4F75">
        <w:rPr>
          <w:rFonts w:ascii="Palatino" w:hAnsi="Palatino" w:cs="Palatino"/>
          <w:color w:val="000000"/>
        </w:rPr>
        <w:t>my homeland</w:t>
      </w:r>
      <w:r>
        <w:rPr>
          <w:rFonts w:ascii="Palatino" w:hAnsi="Palatino" w:cs="Palatino"/>
          <w:color w:val="000000"/>
        </w:rPr>
        <w:t>. I hope you’ll give them a try. For those among you who’ve not had the benefit of an upbringing surrounded by lowland Scotland’s tongue, I’ve included a glossary.</w:t>
      </w:r>
    </w:p>
    <w:p w14:paraId="66E95914" w14:textId="0DBFEDD6" w:rsidR="004A03DA" w:rsidRDefault="00E61333" w:rsidP="004A0CBE">
      <w:pPr>
        <w:widowControl w:val="0"/>
        <w:autoSpaceDE w:val="0"/>
        <w:autoSpaceDN w:val="0"/>
        <w:adjustRightInd w:val="0"/>
        <w:jc w:val="both"/>
        <w:rPr>
          <w:rFonts w:ascii="Helvetica" w:hAnsi="Helvetica" w:cs="Helvetica"/>
          <w:color w:val="000000"/>
        </w:rPr>
      </w:pPr>
      <w:r>
        <w:rPr>
          <w:rFonts w:ascii="Palatino" w:hAnsi="Palatino" w:cs="Palatino"/>
          <w:noProof/>
          <w:color w:val="000000"/>
          <w:lang w:eastAsia="en-GB"/>
        </w:rPr>
        <w:drawing>
          <wp:anchor distT="0" distB="0" distL="114300" distR="114300" simplePos="0" relativeHeight="251664384" behindDoc="0" locked="0" layoutInCell="1" allowOverlap="1" wp14:anchorId="3BB753E2" wp14:editId="658A5FA7">
            <wp:simplePos x="0" y="0"/>
            <wp:positionH relativeFrom="column">
              <wp:posOffset>0</wp:posOffset>
            </wp:positionH>
            <wp:positionV relativeFrom="paragraph">
              <wp:posOffset>32916</wp:posOffset>
            </wp:positionV>
            <wp:extent cx="967740" cy="1369060"/>
            <wp:effectExtent l="0" t="0" r="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HAWK THAT SWOOPS eBook 1 Cover 2.jpg"/>
                    <pic:cNvPicPr/>
                  </pic:nvPicPr>
                  <pic:blipFill>
                    <a:blip r:embed="rId23">
                      <a:extLst>
                        <a:ext uri="{28A0092B-C50C-407E-A947-70E740481C1C}">
                          <a14:useLocalDpi xmlns:a14="http://schemas.microsoft.com/office/drawing/2010/main" val="0"/>
                        </a:ext>
                      </a:extLst>
                    </a:blip>
                    <a:stretch>
                      <a:fillRect/>
                    </a:stretch>
                  </pic:blipFill>
                  <pic:spPr>
                    <a:xfrm>
                      <a:off x="0" y="0"/>
                      <a:ext cx="967740" cy="1369060"/>
                    </a:xfrm>
                    <a:prstGeom prst="rect">
                      <a:avLst/>
                    </a:prstGeom>
                  </pic:spPr>
                </pic:pic>
              </a:graphicData>
            </a:graphic>
            <wp14:sizeRelH relativeFrom="page">
              <wp14:pctWidth>0</wp14:pctWidth>
            </wp14:sizeRelH>
            <wp14:sizeRelV relativeFrom="page">
              <wp14:pctHeight>0</wp14:pctHeight>
            </wp14:sizeRelV>
          </wp:anchor>
        </w:drawing>
      </w:r>
    </w:p>
    <w:p w14:paraId="7E99339D" w14:textId="77777777" w:rsidR="002E2C3B" w:rsidRDefault="002E2C3B" w:rsidP="004A0CBE">
      <w:pPr>
        <w:widowControl w:val="0"/>
        <w:autoSpaceDE w:val="0"/>
        <w:autoSpaceDN w:val="0"/>
        <w:adjustRightInd w:val="0"/>
        <w:jc w:val="both"/>
        <w:rPr>
          <w:rFonts w:ascii="Palatino" w:hAnsi="Palatino" w:cs="Palatino"/>
          <w:color w:val="000000"/>
        </w:rPr>
      </w:pPr>
      <w:r>
        <w:rPr>
          <w:rFonts w:ascii="Palatino" w:hAnsi="Palatino" w:cs="Palatino"/>
          <w:color w:val="000000"/>
        </w:rPr>
        <w:t>One last and important thing.</w:t>
      </w:r>
    </w:p>
    <w:p w14:paraId="72F2F948" w14:textId="77777777" w:rsidR="002E2C3B" w:rsidRDefault="002E2C3B" w:rsidP="004A0CBE">
      <w:pPr>
        <w:widowControl w:val="0"/>
        <w:autoSpaceDE w:val="0"/>
        <w:autoSpaceDN w:val="0"/>
        <w:adjustRightInd w:val="0"/>
        <w:jc w:val="both"/>
        <w:rPr>
          <w:rFonts w:ascii="Palatino" w:hAnsi="Palatino" w:cs="Palatino"/>
          <w:color w:val="000000"/>
        </w:rPr>
      </w:pPr>
    </w:p>
    <w:p w14:paraId="210B396C" w14:textId="565E1907" w:rsidR="004A03DA" w:rsidRDefault="004A03DA" w:rsidP="004A0CBE">
      <w:pPr>
        <w:widowControl w:val="0"/>
        <w:autoSpaceDE w:val="0"/>
        <w:autoSpaceDN w:val="0"/>
        <w:adjustRightInd w:val="0"/>
        <w:jc w:val="both"/>
        <w:rPr>
          <w:rFonts w:ascii="Helvetica" w:hAnsi="Helvetica" w:cs="Helvetica"/>
          <w:color w:val="000000"/>
        </w:rPr>
      </w:pPr>
      <w:r>
        <w:rPr>
          <w:rFonts w:ascii="Palatino" w:hAnsi="Palatino" w:cs="Palatino"/>
          <w:color w:val="000000"/>
        </w:rPr>
        <w:t>This mailing list hasn’t been put together by simply culling addresses from my contacts book - everyone has been asked if they would like to be here. If you decide you no longer wish to be included, please just let me know. And if you know anyone you t</w:t>
      </w:r>
      <w:r w:rsidR="003D4F75">
        <w:rPr>
          <w:rFonts w:ascii="Palatino" w:hAnsi="Palatino" w:cs="Palatino"/>
          <w:color w:val="000000"/>
        </w:rPr>
        <w:t xml:space="preserve">hink might like to be added, </w:t>
      </w:r>
      <w:r>
        <w:rPr>
          <w:rFonts w:ascii="Palatino" w:hAnsi="Palatino" w:cs="Palatino"/>
          <w:color w:val="000000"/>
        </w:rPr>
        <w:t>ask them to email me at the above address.</w:t>
      </w:r>
    </w:p>
    <w:p w14:paraId="46A69FF4" w14:textId="3F6047A5" w:rsidR="004A03DA" w:rsidRDefault="004A03DA" w:rsidP="004A0CBE">
      <w:pPr>
        <w:widowControl w:val="0"/>
        <w:autoSpaceDE w:val="0"/>
        <w:autoSpaceDN w:val="0"/>
        <w:adjustRightInd w:val="0"/>
        <w:jc w:val="both"/>
        <w:rPr>
          <w:rFonts w:ascii="Helvetica" w:hAnsi="Helvetica" w:cs="Helvetica"/>
          <w:color w:val="000000"/>
        </w:rPr>
      </w:pPr>
      <w:r>
        <w:rPr>
          <w:rFonts w:ascii="Palatino" w:hAnsi="Palatino" w:cs="Palatino"/>
          <w:color w:val="000000"/>
        </w:rPr>
        <w:t> </w:t>
      </w:r>
    </w:p>
    <w:p w14:paraId="04237326" w14:textId="77777777" w:rsidR="00CA3C06" w:rsidRDefault="003D4F75" w:rsidP="004A0CBE">
      <w:pPr>
        <w:widowControl w:val="0"/>
        <w:autoSpaceDE w:val="0"/>
        <w:autoSpaceDN w:val="0"/>
        <w:adjustRightInd w:val="0"/>
        <w:jc w:val="both"/>
        <w:rPr>
          <w:rFonts w:ascii="Palatino" w:hAnsi="Palatino" w:cs="Palatino"/>
          <w:color w:val="000000"/>
        </w:rPr>
      </w:pPr>
      <w:r>
        <w:rPr>
          <w:rFonts w:ascii="Palatino" w:hAnsi="Palatino" w:cs="Palatino"/>
          <w:noProof/>
          <w:color w:val="000000"/>
          <w:lang w:eastAsia="en-GB"/>
        </w:rPr>
        <w:drawing>
          <wp:anchor distT="0" distB="0" distL="114300" distR="114300" simplePos="0" relativeHeight="251665408" behindDoc="0" locked="0" layoutInCell="1" allowOverlap="1" wp14:anchorId="7355921F" wp14:editId="2D425BDC">
            <wp:simplePos x="0" y="0"/>
            <wp:positionH relativeFrom="column">
              <wp:posOffset>1905</wp:posOffset>
            </wp:positionH>
            <wp:positionV relativeFrom="paragraph">
              <wp:posOffset>158115</wp:posOffset>
            </wp:positionV>
            <wp:extent cx="965835" cy="1365885"/>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 The Grass eBook Cover 2.jpg"/>
                    <pic:cNvPicPr/>
                  </pic:nvPicPr>
                  <pic:blipFill>
                    <a:blip r:embed="rId24">
                      <a:extLst>
                        <a:ext uri="{28A0092B-C50C-407E-A947-70E740481C1C}">
                          <a14:useLocalDpi xmlns:a14="http://schemas.microsoft.com/office/drawing/2010/main" val="0"/>
                        </a:ext>
                      </a:extLst>
                    </a:blip>
                    <a:stretch>
                      <a:fillRect/>
                    </a:stretch>
                  </pic:blipFill>
                  <pic:spPr>
                    <a:xfrm>
                      <a:off x="0" y="0"/>
                      <a:ext cx="965835" cy="1365885"/>
                    </a:xfrm>
                    <a:prstGeom prst="rect">
                      <a:avLst/>
                    </a:prstGeom>
                  </pic:spPr>
                </pic:pic>
              </a:graphicData>
            </a:graphic>
            <wp14:sizeRelH relativeFrom="page">
              <wp14:pctWidth>0</wp14:pctWidth>
            </wp14:sizeRelH>
            <wp14:sizeRelV relativeFrom="page">
              <wp14:pctHeight>0</wp14:pctHeight>
            </wp14:sizeRelV>
          </wp:anchor>
        </w:drawing>
      </w:r>
      <w:r w:rsidR="00CA3C06">
        <w:rPr>
          <w:rFonts w:ascii="Palatino" w:hAnsi="Palatino" w:cs="Palatino"/>
          <w:color w:val="000000"/>
        </w:rPr>
        <w:t>I’d enjoy hearing back from you.</w:t>
      </w:r>
    </w:p>
    <w:p w14:paraId="01365FA7" w14:textId="77777777" w:rsidR="00C32C0F" w:rsidRDefault="00C32C0F" w:rsidP="004A0CBE">
      <w:pPr>
        <w:widowControl w:val="0"/>
        <w:autoSpaceDE w:val="0"/>
        <w:autoSpaceDN w:val="0"/>
        <w:adjustRightInd w:val="0"/>
        <w:jc w:val="both"/>
        <w:rPr>
          <w:rFonts w:ascii="Palatino" w:hAnsi="Palatino" w:cs="Palatino"/>
          <w:color w:val="000000"/>
        </w:rPr>
      </w:pPr>
      <w:bookmarkStart w:id="0" w:name="_GoBack"/>
      <w:bookmarkEnd w:id="0"/>
    </w:p>
    <w:p w14:paraId="01532491" w14:textId="5F052815" w:rsidR="004A03DA" w:rsidRDefault="004A03DA" w:rsidP="004A0CBE">
      <w:pPr>
        <w:widowControl w:val="0"/>
        <w:autoSpaceDE w:val="0"/>
        <w:autoSpaceDN w:val="0"/>
        <w:adjustRightInd w:val="0"/>
        <w:jc w:val="both"/>
        <w:rPr>
          <w:rFonts w:ascii="Palatino" w:hAnsi="Palatino" w:cs="Palatino"/>
          <w:color w:val="000000"/>
        </w:rPr>
      </w:pPr>
      <w:r>
        <w:rPr>
          <w:rFonts w:ascii="Palatino" w:hAnsi="Palatino" w:cs="Palatino"/>
          <w:color w:val="000000"/>
        </w:rPr>
        <w:t>All the best,</w:t>
      </w:r>
    </w:p>
    <w:p w14:paraId="6DAE88BE" w14:textId="3765E443" w:rsidR="004A03DA" w:rsidRDefault="004A03DA" w:rsidP="004A0CBE">
      <w:pPr>
        <w:widowControl w:val="0"/>
        <w:autoSpaceDE w:val="0"/>
        <w:autoSpaceDN w:val="0"/>
        <w:adjustRightInd w:val="0"/>
        <w:jc w:val="both"/>
        <w:rPr>
          <w:rFonts w:ascii="Helvetica" w:hAnsi="Helvetica" w:cs="Helvetica"/>
          <w:color w:val="000000"/>
        </w:rPr>
      </w:pPr>
    </w:p>
    <w:p w14:paraId="002FFD2D" w14:textId="5877E403" w:rsidR="004A03DA" w:rsidRDefault="00CA3C06" w:rsidP="003B31E9">
      <w:pPr>
        <w:widowControl w:val="0"/>
        <w:autoSpaceDE w:val="0"/>
        <w:autoSpaceDN w:val="0"/>
        <w:adjustRightInd w:val="0"/>
        <w:rPr>
          <w:rFonts w:ascii="Palatino" w:hAnsi="Palatino" w:cs="Palatino"/>
          <w:color w:val="000000"/>
        </w:rPr>
      </w:pPr>
      <w:r>
        <w:rPr>
          <w:rFonts w:ascii="Palatino" w:hAnsi="Palatino" w:cs="Palatino"/>
          <w:color w:val="000000"/>
        </w:rPr>
        <w:t xml:space="preserve">       </w:t>
      </w:r>
      <w:r w:rsidR="003B31E9">
        <w:rPr>
          <w:rFonts w:ascii="Palatino" w:hAnsi="Palatino" w:cs="Palatino"/>
          <w:color w:val="000000"/>
        </w:rPr>
        <w:t xml:space="preserve">    </w:t>
      </w:r>
      <w:r w:rsidR="003B31E9">
        <w:rPr>
          <w:rFonts w:ascii="Palatino" w:hAnsi="Palatino" w:cs="Palatino"/>
          <w:noProof/>
          <w:color w:val="000000"/>
          <w:lang w:eastAsia="en-GB"/>
        </w:rPr>
        <w:drawing>
          <wp:inline distT="0" distB="0" distL="0" distR="0" wp14:anchorId="6DFD2D06" wp14:editId="08EEEA73">
            <wp:extent cx="1880235" cy="1054966"/>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gnature Brian 2 No Background.jpg"/>
                    <pic:cNvPicPr/>
                  </pic:nvPicPr>
                  <pic:blipFill>
                    <a:blip r:embed="rId25">
                      <a:extLst>
                        <a:ext uri="{28A0092B-C50C-407E-A947-70E740481C1C}">
                          <a14:useLocalDpi xmlns:a14="http://schemas.microsoft.com/office/drawing/2010/main" val="0"/>
                        </a:ext>
                      </a:extLst>
                    </a:blip>
                    <a:stretch>
                      <a:fillRect/>
                    </a:stretch>
                  </pic:blipFill>
                  <pic:spPr>
                    <a:xfrm>
                      <a:off x="0" y="0"/>
                      <a:ext cx="1904756" cy="1068724"/>
                    </a:xfrm>
                    <a:prstGeom prst="rect">
                      <a:avLst/>
                    </a:prstGeom>
                  </pic:spPr>
                </pic:pic>
              </a:graphicData>
            </a:graphic>
          </wp:inline>
        </w:drawing>
      </w:r>
    </w:p>
    <w:p w14:paraId="4C10561A" w14:textId="77777777" w:rsidR="004A03DA" w:rsidRDefault="004A03DA" w:rsidP="004A0CBE">
      <w:pPr>
        <w:widowControl w:val="0"/>
        <w:autoSpaceDE w:val="0"/>
        <w:autoSpaceDN w:val="0"/>
        <w:adjustRightInd w:val="0"/>
        <w:jc w:val="both"/>
        <w:rPr>
          <w:rFonts w:ascii="Palatino" w:hAnsi="Palatino" w:cs="Palatino"/>
          <w:color w:val="000000"/>
        </w:rPr>
      </w:pPr>
    </w:p>
    <w:p w14:paraId="29C40A7A" w14:textId="77777777" w:rsidR="004A03DA" w:rsidRDefault="004A03DA" w:rsidP="004A0CBE">
      <w:pPr>
        <w:jc w:val="both"/>
      </w:pPr>
    </w:p>
    <w:p w14:paraId="60D2A2D1" w14:textId="77777777" w:rsidR="00A84879" w:rsidRDefault="006E639D" w:rsidP="004A0CBE">
      <w:pPr>
        <w:jc w:val="both"/>
      </w:pPr>
    </w:p>
    <w:sectPr w:rsidR="00A84879" w:rsidSect="00904FC3">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Palatino">
    <w:panose1 w:val="00000000000000000000"/>
    <w:charset w:val="00"/>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3DA"/>
    <w:rsid w:val="000429E1"/>
    <w:rsid w:val="002D25C5"/>
    <w:rsid w:val="002E2C3B"/>
    <w:rsid w:val="00310E29"/>
    <w:rsid w:val="003B31E9"/>
    <w:rsid w:val="003D4F75"/>
    <w:rsid w:val="004A03DA"/>
    <w:rsid w:val="004A0CBE"/>
    <w:rsid w:val="006578B9"/>
    <w:rsid w:val="006E639D"/>
    <w:rsid w:val="007B47E2"/>
    <w:rsid w:val="00880E65"/>
    <w:rsid w:val="00904FC3"/>
    <w:rsid w:val="00A900D7"/>
    <w:rsid w:val="00C32C0F"/>
    <w:rsid w:val="00C96118"/>
    <w:rsid w:val="00CA3C06"/>
    <w:rsid w:val="00E61333"/>
    <w:rsid w:val="00E82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E56C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3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25C5"/>
    <w:rPr>
      <w:color w:val="0563C1" w:themeColor="hyperlink"/>
      <w:u w:val="single"/>
    </w:rPr>
  </w:style>
  <w:style w:type="character" w:styleId="FollowedHyperlink">
    <w:name w:val="FollowedHyperlink"/>
    <w:basedOn w:val="DefaultParagraphFont"/>
    <w:uiPriority w:val="99"/>
    <w:semiHidden/>
    <w:unhideWhenUsed/>
    <w:rsid w:val="00C961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08966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theweeheavies.com/" TargetMode="External"/><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hyperlink" Target="https://www.amazon.co.uk/Alight-Here-Anthology-Falkirk-Writing/dp/1910741035" TargetMode="External"/><Relationship Id="rId23" Type="http://schemas.openxmlformats.org/officeDocument/2006/relationships/image" Target="media/image8.jpg"/><Relationship Id="rId24" Type="http://schemas.openxmlformats.org/officeDocument/2006/relationships/image" Target="media/image9.jpg"/><Relationship Id="rId25" Type="http://schemas.openxmlformats.org/officeDocument/2006/relationships/image" Target="media/image10.jp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www.feastoffiddles.co.uk/" TargetMode="External"/><Relationship Id="rId11" Type="http://schemas.openxmlformats.org/officeDocument/2006/relationships/image" Target="media/image4.JPG"/><Relationship Id="rId12" Type="http://schemas.openxmlformats.org/officeDocument/2006/relationships/hyperlink" Target="http://www.rodsinclair.com/" TargetMode="External"/><Relationship Id="rId13" Type="http://schemas.openxmlformats.org/officeDocument/2006/relationships/hyperlink" Target="http://bttr.dk/drones-bellows/" TargetMode="External"/><Relationship Id="rId14" Type="http://schemas.openxmlformats.org/officeDocument/2006/relationships/hyperlink" Target="http://www.brianmcneill.co.uk/" TargetMode="External"/><Relationship Id="rId15" Type="http://schemas.openxmlformats.org/officeDocument/2006/relationships/hyperlink" Target="https://www.cambridgelivetrust.co.uk/folk-festival" TargetMode="External"/><Relationship Id="rId16" Type="http://schemas.openxmlformats.org/officeDocument/2006/relationships/hyperlink" Target="https://www.celticfestival.ca/" TargetMode="External"/><Relationship Id="rId17" Type="http://schemas.openxmlformats.org/officeDocument/2006/relationships/image" Target="media/image5.jpg"/><Relationship Id="rId18" Type="http://schemas.openxmlformats.org/officeDocument/2006/relationships/hyperlink" Target="https://itunes.apple.com/us/app/apple-books/id364709193?mt=8" TargetMode="External"/><Relationship Id="rId19" Type="http://schemas.openxmlformats.org/officeDocument/2006/relationships/hyperlink" Target="https://www.amazon.com/Kindle-eBooks/b?ie=UTF8&amp;node=154606011"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hyperlink" Target="mailto:brian58@talktalk.net" TargetMode="External"/><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hyperlink" Target="https://www.nti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3</Pages>
  <Words>824</Words>
  <Characters>4701</Characters>
  <Application>Microsoft Macintosh Word</Application>
  <DocSecurity>0</DocSecurity>
  <Lines>39</Lines>
  <Paragraphs>11</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vt:lpstr>
      <vt:lpstr/>
      <vt:lpstr>Brian’s Website</vt:lpstr>
      <vt:lpstr/>
      <vt:lpstr>brian58@talktalk.net</vt:lpstr>
      <vt:lpstr/>
      <vt:lpstr>/Hello everyone, and welcome to the first of my new newsletters.</vt:lpstr>
    </vt:vector>
  </TitlesOfParts>
  <LinksUpToDate>false</LinksUpToDate>
  <CharactersWithSpaces>5514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dcterms:created xsi:type="dcterms:W3CDTF">2019-02-07T16:59:00Z</dcterms:created>
  <dcterms:modified xsi:type="dcterms:W3CDTF">2019-02-09T02:23:00Z</dcterms:modified>
</cp:coreProperties>
</file>